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11C2" w14:textId="32919EED" w:rsidR="00B33F75" w:rsidRDefault="0045113B" w:rsidP="00B33F75">
      <w:pPr>
        <w:rPr>
          <w:sz w:val="32"/>
          <w:szCs w:val="32"/>
        </w:rPr>
      </w:pPr>
      <w:r>
        <w:rPr>
          <w:sz w:val="32"/>
          <w:szCs w:val="32"/>
        </w:rPr>
        <w:t xml:space="preserve">FINANCIAL </w:t>
      </w:r>
      <w:r w:rsidR="00B33F75">
        <w:rPr>
          <w:sz w:val="32"/>
          <w:szCs w:val="32"/>
        </w:rPr>
        <w:t>ACCOUNTANT</w:t>
      </w:r>
    </w:p>
    <w:p w14:paraId="638A1498" w14:textId="77777777" w:rsidR="00B33F75" w:rsidRDefault="00B33F75" w:rsidP="00B33F75">
      <w:pPr>
        <w:rPr>
          <w:sz w:val="32"/>
          <w:szCs w:val="32"/>
        </w:rPr>
      </w:pPr>
    </w:p>
    <w:p w14:paraId="4344F23F" w14:textId="77777777" w:rsidR="00B33F75" w:rsidRDefault="00B33F75" w:rsidP="00B33F75">
      <w:r>
        <w:t>Job Description:</w:t>
      </w:r>
    </w:p>
    <w:p w14:paraId="470E2B5C" w14:textId="77777777" w:rsidR="00B33F75" w:rsidRDefault="00B33F75" w:rsidP="00B33F75">
      <w:pPr>
        <w:contextualSpacing/>
      </w:pPr>
    </w:p>
    <w:p w14:paraId="05A24569" w14:textId="31DE2E53" w:rsidR="00B33F75" w:rsidRPr="00B33F75" w:rsidRDefault="00B31AE0" w:rsidP="00B33F75">
      <w:pPr>
        <w:contextualSpacing/>
        <w:rPr>
          <w:rFonts w:ascii="Times New Roman" w:hAnsi="Times New Roman" w:cs="Times New Roman"/>
        </w:rPr>
      </w:pPr>
      <w:r>
        <w:rPr>
          <w:rFonts w:ascii="Times New Roman" w:hAnsi="Times New Roman" w:cs="Times New Roman"/>
        </w:rPr>
        <w:t>Financial a</w:t>
      </w:r>
      <w:r w:rsidR="00B33F75" w:rsidRPr="00B33F75">
        <w:rPr>
          <w:rFonts w:ascii="Times New Roman" w:hAnsi="Times New Roman" w:cs="Times New Roman"/>
        </w:rPr>
        <w:t>ccountants analyze current and past transactions to present valuable information about co</w:t>
      </w:r>
      <w:r>
        <w:rPr>
          <w:rFonts w:ascii="Times New Roman" w:hAnsi="Times New Roman" w:cs="Times New Roman"/>
        </w:rPr>
        <w:t>mpany's financial performance. Financial a</w:t>
      </w:r>
      <w:r w:rsidR="00B33F75" w:rsidRPr="00B33F75">
        <w:rPr>
          <w:rFonts w:ascii="Times New Roman" w:hAnsi="Times New Roman" w:cs="Times New Roman"/>
        </w:rPr>
        <w:t>ccountants audit accounts, monitor company transactions, and provide information about financial records.  Financial information can include financial reporting, taxation, auditing, forensic accounting, corporate finance, business recovery and insolvency, or accounting systems and processes.</w:t>
      </w:r>
    </w:p>
    <w:p w14:paraId="3D4D9095" w14:textId="77777777" w:rsidR="00B33F75" w:rsidRDefault="00B33F75" w:rsidP="00B33F75">
      <w:pPr>
        <w:contextualSpacing/>
      </w:pPr>
    </w:p>
    <w:p w14:paraId="63B069E3" w14:textId="77777777" w:rsidR="00B33F75" w:rsidRDefault="00B33F75" w:rsidP="00B33F75">
      <w:r>
        <w:t>Job Responsibilities:</w:t>
      </w:r>
    </w:p>
    <w:p w14:paraId="01DB076E" w14:textId="77777777" w:rsidR="00B33F75" w:rsidRDefault="00B33F75" w:rsidP="00B33F75"/>
    <w:p w14:paraId="12BE8DDD" w14:textId="6CD39328" w:rsidR="00935EE0" w:rsidRDefault="00935EE0" w:rsidP="00935EE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audit, and maintain all company financial records</w:t>
      </w:r>
    </w:p>
    <w:p w14:paraId="09A8105B" w14:textId="52F3746B"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Organize and update financial records as needed (digital and physical) </w:t>
      </w:r>
    </w:p>
    <w:p w14:paraId="0F881BE6" w14:textId="2A88C86F" w:rsid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Analyze transactions and prepare reports </w:t>
      </w:r>
    </w:p>
    <w:p w14:paraId="726938F4" w14:textId="49BAE88B" w:rsidR="00C21915" w:rsidRDefault="00C21915" w:rsidP="00935EE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errors or suspicious results to supervisor</w:t>
      </w:r>
    </w:p>
    <w:p w14:paraId="2BE2839D" w14:textId="2BDFEBF6" w:rsidR="00B31AE0" w:rsidRPr="00935EE0" w:rsidRDefault="00B31AE0" w:rsidP="00935EE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 budgets and advise </w:t>
      </w:r>
    </w:p>
    <w:p w14:paraId="040CBAF9" w14:textId="77777777" w:rsidR="00277AB8" w:rsidRDefault="00935EE0" w:rsidP="00277AB8">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Perform regular, detailed audits to ensure accuracy in financial documents, expenditures and investments </w:t>
      </w:r>
    </w:p>
    <w:p w14:paraId="49CBA894" w14:textId="000FE3A0" w:rsidR="00277AB8" w:rsidRPr="00277AB8" w:rsidRDefault="00277AB8" w:rsidP="00277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Gather and monitor financial data (i.e</w:t>
      </w:r>
      <w:r w:rsidRPr="00277AB8">
        <w:rPr>
          <w:rFonts w:ascii="Times New Roman" w:eastAsia="Times New Roman" w:hAnsi="Times New Roman" w:cs="Times New Roman"/>
          <w:sz w:val="20"/>
          <w:szCs w:val="20"/>
        </w:rPr>
        <w:t xml:space="preserve">. sales revenues and liabilities) </w:t>
      </w:r>
    </w:p>
    <w:p w14:paraId="2E222430" w14:textId="542628E7" w:rsidR="00277AB8" w:rsidRPr="00277AB8" w:rsidRDefault="00277AB8" w:rsidP="00277AB8">
      <w:pPr>
        <w:pStyle w:val="ListParagraph"/>
        <w:numPr>
          <w:ilvl w:val="0"/>
          <w:numId w:val="2"/>
        </w:numPr>
        <w:rPr>
          <w:rFonts w:ascii="Times New Roman" w:eastAsia="Times New Roman" w:hAnsi="Times New Roman" w:cs="Times New Roman"/>
          <w:sz w:val="20"/>
          <w:szCs w:val="20"/>
        </w:rPr>
      </w:pPr>
      <w:r w:rsidRPr="00277AB8">
        <w:rPr>
          <w:rFonts w:ascii="Times New Roman" w:eastAsia="Times New Roman" w:hAnsi="Times New Roman" w:cs="Times New Roman"/>
          <w:sz w:val="20"/>
          <w:szCs w:val="20"/>
        </w:rPr>
        <w:t>Preparing monthly, quarterly and annual statements (</w:t>
      </w:r>
      <w:r>
        <w:rPr>
          <w:rFonts w:ascii="Times New Roman" w:eastAsia="Times New Roman" w:hAnsi="Times New Roman" w:cs="Times New Roman"/>
          <w:sz w:val="20"/>
          <w:szCs w:val="20"/>
        </w:rPr>
        <w:t>i.e. balance sheets, profit &amp; loss statements</w:t>
      </w:r>
      <w:r w:rsidRPr="00277AB8">
        <w:rPr>
          <w:rFonts w:ascii="Times New Roman" w:eastAsia="Times New Roman" w:hAnsi="Times New Roman" w:cs="Times New Roman"/>
          <w:sz w:val="20"/>
          <w:szCs w:val="20"/>
        </w:rPr>
        <w:t>)</w:t>
      </w:r>
    </w:p>
    <w:p w14:paraId="4E5636F7" w14:textId="59FF2768"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Forecast revenue and analyze profit margins </w:t>
      </w:r>
    </w:p>
    <w:p w14:paraId="5C87878E" w14:textId="52B6ED88"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Oversee ledger reconciliation and manage accounts payable/receivable </w:t>
      </w:r>
    </w:p>
    <w:p w14:paraId="56684D05" w14:textId="3791FA67"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Participate in budgeting processes </w:t>
      </w:r>
    </w:p>
    <w:p w14:paraId="7A5F8B02" w14:textId="13C18BE5"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Brief senior managers regularly on the company’s financial status </w:t>
      </w:r>
    </w:p>
    <w:p w14:paraId="3E64D5E5" w14:textId="11738847"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Liaise with Tax Accountants to track tax payments and returns </w:t>
      </w:r>
    </w:p>
    <w:p w14:paraId="3D6E89EF" w14:textId="63CFBDC1"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Monitor bookkeeping activities regularly </w:t>
      </w:r>
    </w:p>
    <w:p w14:paraId="54AE6433" w14:textId="6C6B765F"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Keep company financial information confidential </w:t>
      </w:r>
    </w:p>
    <w:p w14:paraId="4146D237" w14:textId="7BDDB967"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Establish accounting policies and procedures </w:t>
      </w:r>
    </w:p>
    <w:p w14:paraId="54FB7214" w14:textId="2819A870" w:rsidR="00935EE0" w:rsidRP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Stay informed on industry developments and changes in regulations</w:t>
      </w:r>
    </w:p>
    <w:p w14:paraId="5707CB86" w14:textId="6117B1DD" w:rsidR="00935EE0" w:rsidRDefault="00935EE0" w:rsidP="00935EE0">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Maintain corporate financial confidentiality</w:t>
      </w:r>
    </w:p>
    <w:p w14:paraId="07048BF0" w14:textId="522AE5AA" w:rsidR="00554A86" w:rsidRPr="00554A86" w:rsidRDefault="00554A86" w:rsidP="00935EE0">
      <w:pPr>
        <w:pStyle w:val="ListParagraph"/>
        <w:numPr>
          <w:ilvl w:val="0"/>
          <w:numId w:val="2"/>
        </w:numPr>
        <w:rPr>
          <w:rFonts w:ascii="Times New Roman" w:eastAsia="Times New Roman" w:hAnsi="Times New Roman" w:cs="Times New Roman"/>
          <w:sz w:val="20"/>
          <w:szCs w:val="20"/>
        </w:rPr>
      </w:pPr>
      <w:bookmarkStart w:id="0" w:name="_GoBack"/>
      <w:r w:rsidRPr="00554A86">
        <w:rPr>
          <w:rFonts w:eastAsia="Times New Roman"/>
          <w:sz w:val="20"/>
          <w:szCs w:val="20"/>
        </w:rPr>
        <w:t>Review and sign off on annual reports due to the Securities and Exchange Commission.</w:t>
      </w:r>
    </w:p>
    <w:bookmarkEnd w:id="0"/>
    <w:p w14:paraId="2A8D7B1B" w14:textId="77777777" w:rsidR="00B33F75" w:rsidRDefault="00B33F75" w:rsidP="00B33F75"/>
    <w:p w14:paraId="10B88E48" w14:textId="77777777" w:rsidR="00B33F75" w:rsidRDefault="00B33F75" w:rsidP="00B33F75">
      <w:r>
        <w:t>Job Qualifications:</w:t>
      </w:r>
    </w:p>
    <w:p w14:paraId="1265319C" w14:textId="77777777" w:rsidR="00B33F75" w:rsidRPr="004E7B68" w:rsidRDefault="00B33F75" w:rsidP="00B33F75">
      <w:pPr>
        <w:rPr>
          <w:sz w:val="20"/>
          <w:szCs w:val="20"/>
        </w:rPr>
      </w:pPr>
    </w:p>
    <w:p w14:paraId="4F2CF1DB" w14:textId="33A3F61A" w:rsidR="00B33F75" w:rsidRDefault="00935EE0" w:rsidP="00B33F75">
      <w:pPr>
        <w:pStyle w:val="ListParagraph"/>
        <w:numPr>
          <w:ilvl w:val="0"/>
          <w:numId w:val="1"/>
        </w:numPr>
        <w:rPr>
          <w:sz w:val="20"/>
          <w:szCs w:val="20"/>
        </w:rPr>
      </w:pPr>
      <w:r>
        <w:rPr>
          <w:sz w:val="20"/>
          <w:szCs w:val="20"/>
        </w:rPr>
        <w:t>Bachelors in Accounting</w:t>
      </w:r>
      <w:r w:rsidR="00B31AE0">
        <w:rPr>
          <w:sz w:val="20"/>
          <w:szCs w:val="20"/>
        </w:rPr>
        <w:t>, Finance,</w:t>
      </w:r>
      <w:r>
        <w:rPr>
          <w:sz w:val="20"/>
          <w:szCs w:val="20"/>
        </w:rPr>
        <w:t xml:space="preserve"> or related field</w:t>
      </w:r>
    </w:p>
    <w:p w14:paraId="328ED4DC" w14:textId="34251604" w:rsidR="00935EE0" w:rsidRDefault="00935EE0" w:rsidP="00B33F75">
      <w:pPr>
        <w:pStyle w:val="ListParagraph"/>
        <w:numPr>
          <w:ilvl w:val="0"/>
          <w:numId w:val="1"/>
        </w:numPr>
        <w:rPr>
          <w:sz w:val="20"/>
          <w:szCs w:val="20"/>
        </w:rPr>
      </w:pPr>
      <w:r>
        <w:rPr>
          <w:sz w:val="20"/>
          <w:szCs w:val="20"/>
        </w:rPr>
        <w:t>Masters in Accounting</w:t>
      </w:r>
      <w:r w:rsidR="00B31AE0">
        <w:rPr>
          <w:sz w:val="20"/>
          <w:szCs w:val="20"/>
        </w:rPr>
        <w:t>, Finance,</w:t>
      </w:r>
      <w:r>
        <w:rPr>
          <w:sz w:val="20"/>
          <w:szCs w:val="20"/>
        </w:rPr>
        <w:t xml:space="preserve"> or related field preferred</w:t>
      </w:r>
    </w:p>
    <w:p w14:paraId="14D7358C" w14:textId="78BC1DF0" w:rsidR="00935EE0" w:rsidRDefault="00935EE0" w:rsidP="00B33F75">
      <w:pPr>
        <w:pStyle w:val="ListParagraph"/>
        <w:numPr>
          <w:ilvl w:val="0"/>
          <w:numId w:val="1"/>
        </w:numPr>
        <w:rPr>
          <w:sz w:val="20"/>
          <w:szCs w:val="20"/>
        </w:rPr>
      </w:pPr>
      <w:r>
        <w:rPr>
          <w:sz w:val="20"/>
          <w:szCs w:val="20"/>
        </w:rPr>
        <w:t>Certification in Public Accounting</w:t>
      </w:r>
    </w:p>
    <w:p w14:paraId="7FE7F587" w14:textId="77777777" w:rsidR="00410C62" w:rsidRPr="004E7B68" w:rsidRDefault="00410C62" w:rsidP="00410C62">
      <w:pPr>
        <w:pStyle w:val="ListParagraph"/>
        <w:numPr>
          <w:ilvl w:val="0"/>
          <w:numId w:val="1"/>
        </w:numPr>
        <w:rPr>
          <w:sz w:val="20"/>
          <w:szCs w:val="20"/>
        </w:rPr>
      </w:pPr>
      <w:r>
        <w:rPr>
          <w:sz w:val="20"/>
          <w:szCs w:val="20"/>
        </w:rPr>
        <w:t xml:space="preserve">Additional certifications preferred </w:t>
      </w:r>
    </w:p>
    <w:p w14:paraId="623ED096" w14:textId="1ED4F185" w:rsidR="00D93563" w:rsidRDefault="00D93563" w:rsidP="00B33F75">
      <w:pPr>
        <w:pStyle w:val="ListParagraph"/>
        <w:numPr>
          <w:ilvl w:val="0"/>
          <w:numId w:val="1"/>
        </w:numPr>
        <w:rPr>
          <w:sz w:val="20"/>
          <w:szCs w:val="20"/>
        </w:rPr>
      </w:pPr>
      <w:r>
        <w:rPr>
          <w:sz w:val="20"/>
          <w:szCs w:val="20"/>
        </w:rPr>
        <w:t>Experience in accounting</w:t>
      </w:r>
    </w:p>
    <w:p w14:paraId="0A4743A4" w14:textId="77777777" w:rsidR="00B33F75" w:rsidRDefault="00B33F75" w:rsidP="00B33F75">
      <w:pPr>
        <w:rPr>
          <w:sz w:val="20"/>
          <w:szCs w:val="20"/>
        </w:rPr>
      </w:pPr>
    </w:p>
    <w:p w14:paraId="6AFA9F53" w14:textId="671853A9" w:rsidR="00B33F75" w:rsidRPr="00F01016" w:rsidRDefault="00B33F75" w:rsidP="00B33F75">
      <w:pPr>
        <w:pStyle w:val="NormalWeb"/>
        <w:spacing w:before="0" w:beforeAutospacing="0" w:after="0" w:afterAutospacing="0"/>
        <w:contextualSpacing/>
      </w:pPr>
      <w:r w:rsidRPr="00F01016">
        <w:t xml:space="preserve">Opportunities in </w:t>
      </w:r>
      <w:r w:rsidR="00B31AE0">
        <w:t xml:space="preserve">finance </w:t>
      </w:r>
      <w:r w:rsidR="00935EE0">
        <w:t>accounting</w:t>
      </w:r>
      <w:r>
        <w:t xml:space="preserve"> are available for applicants without experience in which more than one </w:t>
      </w:r>
      <w:r w:rsidR="00B31AE0">
        <w:t xml:space="preserve">financial </w:t>
      </w:r>
      <w:r w:rsidR="00935EE0">
        <w:t>accountant</w:t>
      </w:r>
      <w:r>
        <w:t xml:space="preserve"> is needed in an area such that an experienced </w:t>
      </w:r>
      <w:r w:rsidR="00B31AE0">
        <w:t xml:space="preserve">financial </w:t>
      </w:r>
      <w:r w:rsidR="00935EE0">
        <w:t xml:space="preserve">accountant </w:t>
      </w:r>
      <w:r>
        <w:t>will be present to mentor.</w:t>
      </w:r>
    </w:p>
    <w:p w14:paraId="2BBF2E90" w14:textId="77777777" w:rsidR="00B33F75" w:rsidRDefault="00B33F75" w:rsidP="00B33F75"/>
    <w:p w14:paraId="606A0415" w14:textId="77777777" w:rsidR="00B33F75" w:rsidRDefault="00B33F75" w:rsidP="00B33F75">
      <w:r>
        <w:t>Job Skills Required:</w:t>
      </w:r>
    </w:p>
    <w:p w14:paraId="56BECA3D" w14:textId="67C657EF" w:rsidR="00935EE0" w:rsidRPr="00935EE0" w:rsidRDefault="00935EE0" w:rsidP="00935EE0">
      <w:pPr>
        <w:rPr>
          <w:rFonts w:ascii="Times New Roman" w:eastAsia="Times New Roman" w:hAnsi="Times New Roman" w:cs="Times New Roman"/>
          <w:sz w:val="20"/>
          <w:szCs w:val="20"/>
        </w:rPr>
      </w:pPr>
    </w:p>
    <w:p w14:paraId="70616CA9" w14:textId="4D8BA952"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Thorough knowledge of accounting and financial procedures </w:t>
      </w:r>
    </w:p>
    <w:p w14:paraId="7AAD66F4" w14:textId="77777777"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Understanding of Generally Accepted Accounting Principles (GAAP) </w:t>
      </w:r>
    </w:p>
    <w:p w14:paraId="62A4D478" w14:textId="6953A6B5"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lastRenderedPageBreak/>
        <w:t xml:space="preserve">Proficiency in accounting software </w:t>
      </w:r>
    </w:p>
    <w:p w14:paraId="6877EDBC" w14:textId="40466DB5"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Advanced MS Excel knowledge (i.e. formulas, VLOOKUPs, and pivot tables) </w:t>
      </w:r>
    </w:p>
    <w:p w14:paraId="7AF85A30" w14:textId="77777777"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Strong analytical skills</w:t>
      </w:r>
    </w:p>
    <w:p w14:paraId="5BE845F3" w14:textId="7D9C630C"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Strong attention to detail </w:t>
      </w:r>
    </w:p>
    <w:p w14:paraId="78D05065" w14:textId="7390BA31" w:rsidR="00935EE0" w:rsidRPr="00B3315E" w:rsidRDefault="00935EE0"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 xml:space="preserve">Integrity </w:t>
      </w:r>
    </w:p>
    <w:p w14:paraId="00B63528" w14:textId="10D5F912" w:rsidR="00D311FA" w:rsidRPr="00B3315E" w:rsidRDefault="00410C62" w:rsidP="00B3315E">
      <w:pPr>
        <w:pStyle w:val="ListParagraph"/>
        <w:numPr>
          <w:ilvl w:val="0"/>
          <w:numId w:val="3"/>
        </w:numPr>
        <w:rPr>
          <w:rFonts w:ascii="Times New Roman" w:eastAsia="Times New Roman" w:hAnsi="Times New Roman" w:cs="Times New Roman"/>
          <w:sz w:val="20"/>
          <w:szCs w:val="20"/>
        </w:rPr>
      </w:pPr>
      <w:r w:rsidRPr="00B3315E">
        <w:rPr>
          <w:rFonts w:ascii="Times New Roman" w:eastAsia="Times New Roman" w:hAnsi="Times New Roman" w:cs="Times New Roman"/>
          <w:sz w:val="20"/>
          <w:szCs w:val="20"/>
        </w:rPr>
        <w:t>Awareness of laws and regulations related to finance and accountin</w:t>
      </w:r>
      <w:r w:rsidR="00B02575" w:rsidRPr="00B3315E">
        <w:rPr>
          <w:rFonts w:ascii="Times New Roman" w:eastAsia="Times New Roman" w:hAnsi="Times New Roman" w:cs="Times New Roman"/>
          <w:sz w:val="20"/>
          <w:szCs w:val="20"/>
        </w:rPr>
        <w:t>g</w:t>
      </w:r>
    </w:p>
    <w:sectPr w:rsidR="00D311FA" w:rsidRPr="00B3315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47667"/>
    <w:multiLevelType w:val="hybridMultilevel"/>
    <w:tmpl w:val="3558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E200F"/>
    <w:multiLevelType w:val="hybridMultilevel"/>
    <w:tmpl w:val="16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75"/>
    <w:rsid w:val="00277AB8"/>
    <w:rsid w:val="00410C62"/>
    <w:rsid w:val="0045113B"/>
    <w:rsid w:val="00554A86"/>
    <w:rsid w:val="00935EE0"/>
    <w:rsid w:val="00B02575"/>
    <w:rsid w:val="00B31AE0"/>
    <w:rsid w:val="00B3315E"/>
    <w:rsid w:val="00B33F75"/>
    <w:rsid w:val="00C21915"/>
    <w:rsid w:val="00D311FA"/>
    <w:rsid w:val="00D463B4"/>
    <w:rsid w:val="00D9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81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75"/>
    <w:pPr>
      <w:ind w:left="720"/>
      <w:contextualSpacing/>
    </w:pPr>
  </w:style>
  <w:style w:type="paragraph" w:styleId="NormalWeb">
    <w:name w:val="Normal (Web)"/>
    <w:basedOn w:val="Normal"/>
    <w:uiPriority w:val="99"/>
    <w:semiHidden/>
    <w:unhideWhenUsed/>
    <w:rsid w:val="00B33F7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35E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75"/>
    <w:pPr>
      <w:ind w:left="720"/>
      <w:contextualSpacing/>
    </w:pPr>
  </w:style>
  <w:style w:type="paragraph" w:styleId="NormalWeb">
    <w:name w:val="Normal (Web)"/>
    <w:basedOn w:val="Normal"/>
    <w:uiPriority w:val="99"/>
    <w:semiHidden/>
    <w:unhideWhenUsed/>
    <w:rsid w:val="00B33F7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35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1824">
      <w:bodyDiv w:val="1"/>
      <w:marLeft w:val="0"/>
      <w:marRight w:val="0"/>
      <w:marTop w:val="0"/>
      <w:marBottom w:val="0"/>
      <w:divBdr>
        <w:top w:val="none" w:sz="0" w:space="0" w:color="auto"/>
        <w:left w:val="none" w:sz="0" w:space="0" w:color="auto"/>
        <w:bottom w:val="none" w:sz="0" w:space="0" w:color="auto"/>
        <w:right w:val="none" w:sz="0" w:space="0" w:color="auto"/>
      </w:divBdr>
    </w:div>
    <w:div w:id="541677369">
      <w:bodyDiv w:val="1"/>
      <w:marLeft w:val="0"/>
      <w:marRight w:val="0"/>
      <w:marTop w:val="0"/>
      <w:marBottom w:val="0"/>
      <w:divBdr>
        <w:top w:val="none" w:sz="0" w:space="0" w:color="auto"/>
        <w:left w:val="none" w:sz="0" w:space="0" w:color="auto"/>
        <w:bottom w:val="none" w:sz="0" w:space="0" w:color="auto"/>
        <w:right w:val="none" w:sz="0" w:space="0" w:color="auto"/>
      </w:divBdr>
      <w:divsChild>
        <w:div w:id="1522818946">
          <w:marLeft w:val="0"/>
          <w:marRight w:val="0"/>
          <w:marTop w:val="0"/>
          <w:marBottom w:val="0"/>
          <w:divBdr>
            <w:top w:val="none" w:sz="0" w:space="0" w:color="auto"/>
            <w:left w:val="none" w:sz="0" w:space="0" w:color="auto"/>
            <w:bottom w:val="none" w:sz="0" w:space="0" w:color="auto"/>
            <w:right w:val="none" w:sz="0" w:space="0" w:color="auto"/>
          </w:divBdr>
        </w:div>
      </w:divsChild>
    </w:div>
    <w:div w:id="777454525">
      <w:bodyDiv w:val="1"/>
      <w:marLeft w:val="0"/>
      <w:marRight w:val="0"/>
      <w:marTop w:val="0"/>
      <w:marBottom w:val="0"/>
      <w:divBdr>
        <w:top w:val="none" w:sz="0" w:space="0" w:color="auto"/>
        <w:left w:val="none" w:sz="0" w:space="0" w:color="auto"/>
        <w:bottom w:val="none" w:sz="0" w:space="0" w:color="auto"/>
        <w:right w:val="none" w:sz="0" w:space="0" w:color="auto"/>
      </w:divBdr>
      <w:divsChild>
        <w:div w:id="1505120733">
          <w:marLeft w:val="0"/>
          <w:marRight w:val="0"/>
          <w:marTop w:val="0"/>
          <w:marBottom w:val="0"/>
          <w:divBdr>
            <w:top w:val="none" w:sz="0" w:space="0" w:color="auto"/>
            <w:left w:val="none" w:sz="0" w:space="0" w:color="auto"/>
            <w:bottom w:val="none" w:sz="0" w:space="0" w:color="auto"/>
            <w:right w:val="none" w:sz="0" w:space="0" w:color="auto"/>
          </w:divBdr>
        </w:div>
      </w:divsChild>
    </w:div>
    <w:div w:id="1398093451">
      <w:bodyDiv w:val="1"/>
      <w:marLeft w:val="0"/>
      <w:marRight w:val="0"/>
      <w:marTop w:val="0"/>
      <w:marBottom w:val="0"/>
      <w:divBdr>
        <w:top w:val="none" w:sz="0" w:space="0" w:color="auto"/>
        <w:left w:val="none" w:sz="0" w:space="0" w:color="auto"/>
        <w:bottom w:val="none" w:sz="0" w:space="0" w:color="auto"/>
        <w:right w:val="none" w:sz="0" w:space="0" w:color="auto"/>
      </w:divBdr>
      <w:divsChild>
        <w:div w:id="658970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370</Words>
  <Characters>2112</Characters>
  <Application>Microsoft Macintosh Word</Application>
  <DocSecurity>0</DocSecurity>
  <Lines>17</Lines>
  <Paragraphs>4</Paragraphs>
  <ScaleCrop>false</ScaleCrop>
  <Company>Another Way Holdings, LLC</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12</cp:revision>
  <dcterms:created xsi:type="dcterms:W3CDTF">2020-12-31T16:50:00Z</dcterms:created>
  <dcterms:modified xsi:type="dcterms:W3CDTF">2021-01-04T16:38:00Z</dcterms:modified>
</cp:coreProperties>
</file>